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638E" w:rsidRDefault="00B6638E">
      <w:pPr>
        <w:pStyle w:val="NoSpacing"/>
        <w:jc w:val="center"/>
        <w:rPr>
          <w:b/>
          <w:bCs/>
          <w:sz w:val="20"/>
          <w:szCs w:val="20"/>
        </w:rPr>
      </w:pPr>
      <w:r>
        <w:rPr>
          <w:b/>
          <w:bCs/>
          <w:sz w:val="20"/>
          <w:szCs w:val="20"/>
        </w:rPr>
        <w:t>ΥΠΟΥΡΓΕΙΟ ΠΟΛΙΤΙΣΜΟΥ ΚΑΙ ΑΘΛΗΤΙΣΜΟΥ</w:t>
      </w:r>
    </w:p>
    <w:p w:rsidR="00B6638E" w:rsidRDefault="00B6638E">
      <w:pPr>
        <w:pStyle w:val="NoSpacing"/>
        <w:jc w:val="center"/>
        <w:rPr>
          <w:b/>
          <w:bCs/>
          <w:sz w:val="12"/>
          <w:szCs w:val="12"/>
        </w:rPr>
      </w:pPr>
      <w:r>
        <w:rPr>
          <w:b/>
          <w:bCs/>
          <w:sz w:val="12"/>
          <w:szCs w:val="12"/>
        </w:rPr>
        <w:t>ΓΕΝΙΚΗ ΔΙΕΥΘΥΝΣΗ ΑΡΧΑΙΟΤΗΤΩΝ ΚΑΙ ΠΟΛΙΤΙΣΤΙΚΗΣ ΚΛΗΡΟΝΟΜΙΑΣ</w:t>
      </w:r>
    </w:p>
    <w:p w:rsidR="00B6638E" w:rsidRDefault="00B6638E">
      <w:pPr>
        <w:jc w:val="center"/>
      </w:pPr>
      <w:r>
        <w:rPr>
          <w:b/>
          <w:bCs/>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1" o:spid="_x0000_i1025" type="#_x0000_t75" style="width:156pt;height:48pt;visibility:visible">
            <v:imagedata r:id="rId4" o:title=""/>
          </v:shape>
        </w:pict>
      </w:r>
    </w:p>
    <w:p w:rsidR="00B6638E" w:rsidRDefault="00B6638E">
      <w:pPr>
        <w:pStyle w:val="NoSpacing"/>
      </w:pPr>
    </w:p>
    <w:p w:rsidR="00B6638E" w:rsidRDefault="00B6638E">
      <w:pPr>
        <w:pStyle w:val="Heading2"/>
        <w:spacing w:line="276" w:lineRule="auto"/>
        <w:rPr>
          <w:rFonts w:ascii="Times New Roman" w:hAnsi="Times New Roman" w:cs="Times New Roman"/>
          <w:sz w:val="24"/>
          <w:szCs w:val="24"/>
        </w:rPr>
      </w:pPr>
      <w:r>
        <w:rPr>
          <w:rFonts w:ascii="Times New Roman" w:hAnsi="Times New Roman" w:cs="Times New Roman"/>
          <w:sz w:val="24"/>
          <w:szCs w:val="24"/>
        </w:rPr>
        <w:t>ΔΕΛΤΙΟ ΤΥΠΟΥ</w:t>
      </w:r>
    </w:p>
    <w:p w:rsidR="00B6638E" w:rsidRDefault="00B6638E">
      <w:pPr>
        <w:spacing w:line="276" w:lineRule="auto"/>
        <w:jc w:val="center"/>
        <w:rPr>
          <w:color w:val="000000"/>
          <w:sz w:val="16"/>
          <w:szCs w:val="16"/>
        </w:rPr>
      </w:pPr>
    </w:p>
    <w:p w:rsidR="00B6638E" w:rsidRDefault="00B6638E">
      <w:pPr>
        <w:spacing w:line="276" w:lineRule="auto"/>
        <w:jc w:val="center"/>
        <w:rPr>
          <w:color w:val="000000"/>
        </w:rPr>
      </w:pPr>
      <w:r>
        <w:rPr>
          <w:color w:val="000000"/>
        </w:rPr>
        <w:t>Εκδήλωση στο Καφέ του Εθνικού Αρχαιολογικού Μουσείου</w:t>
      </w:r>
    </w:p>
    <w:p w:rsidR="00B6638E" w:rsidRDefault="00B6638E">
      <w:pPr>
        <w:jc w:val="center"/>
        <w:rPr>
          <w:b/>
          <w:bCs/>
          <w:i/>
          <w:iCs/>
        </w:rPr>
      </w:pPr>
      <w:r>
        <w:rPr>
          <w:b/>
          <w:bCs/>
          <w:i/>
          <w:iCs/>
        </w:rPr>
        <w:t>Μια συζήτηση περί αγγέλων και δράκων</w:t>
      </w:r>
    </w:p>
    <w:p w:rsidR="00B6638E" w:rsidRDefault="00B6638E">
      <w:pPr>
        <w:pStyle w:val="Heading2"/>
        <w:spacing w:line="276" w:lineRule="auto"/>
        <w:rPr>
          <w:rFonts w:ascii="Times New Roman" w:hAnsi="Times New Roman" w:cs="Times New Roman"/>
          <w:b w:val="0"/>
          <w:bCs w:val="0"/>
          <w:sz w:val="18"/>
          <w:szCs w:val="18"/>
        </w:rPr>
      </w:pPr>
    </w:p>
    <w:p w:rsidR="00B6638E" w:rsidRDefault="00B6638E">
      <w:pPr>
        <w:spacing w:line="276" w:lineRule="auto"/>
        <w:jc w:val="center"/>
        <w:rPr>
          <w:b/>
          <w:bCs/>
          <w:color w:val="000000"/>
          <w:lang w:val="en-US"/>
        </w:rPr>
      </w:pPr>
      <w:r>
        <w:rPr>
          <w:b/>
          <w:bCs/>
          <w:color w:val="000000"/>
        </w:rPr>
        <w:t>12 Φεβρουαρίου 2018</w:t>
      </w:r>
    </w:p>
    <w:p w:rsidR="00B6638E" w:rsidRDefault="00B6638E">
      <w:pPr>
        <w:spacing w:line="276" w:lineRule="auto"/>
        <w:jc w:val="center"/>
        <w:rPr>
          <w:color w:val="000000"/>
        </w:rPr>
      </w:pPr>
      <w:r>
        <w:rPr>
          <w:b/>
          <w:bCs/>
          <w:color w:val="000000"/>
          <w:lang w:val="en-US"/>
        </w:rPr>
        <w:t xml:space="preserve">ωρα </w:t>
      </w:r>
      <w:r>
        <w:rPr>
          <w:b/>
          <w:bCs/>
          <w:color w:val="000000"/>
        </w:rPr>
        <w:t>18:00</w:t>
      </w:r>
    </w:p>
    <w:p w:rsidR="00B6638E" w:rsidRDefault="00B6638E">
      <w:pPr>
        <w:spacing w:line="276" w:lineRule="auto"/>
        <w:jc w:val="center"/>
        <w:rPr>
          <w:color w:val="000000"/>
          <w:lang w:val="en-US"/>
        </w:rPr>
      </w:pPr>
    </w:p>
    <w:p w:rsidR="00B6638E" w:rsidRDefault="00B6638E">
      <w:pPr>
        <w:jc w:val="center"/>
        <w:rPr>
          <w:color w:val="000000"/>
        </w:rPr>
      </w:pPr>
    </w:p>
    <w:p w:rsidR="00B6638E" w:rsidRDefault="00B6638E">
      <w:pPr>
        <w:jc w:val="both"/>
      </w:pPr>
      <w:r>
        <w:t>Με αφορμή την έκθεση «</w:t>
      </w:r>
      <w:r>
        <w:rPr>
          <w:b/>
          <w:bCs/>
        </w:rPr>
        <w:t>Αγγελοφάνεια</w:t>
      </w:r>
      <w:r>
        <w:t xml:space="preserve">» του Αλέκου Κυραρίνη στο </w:t>
      </w:r>
      <w:r>
        <w:rPr>
          <w:lang w:val="en-US"/>
        </w:rPr>
        <w:t>K</w:t>
      </w:r>
      <w:r>
        <w:t>αφέ του Εθνικού Αρχαιολογικού Μουσείου, ο ζωγράφος συζητά με τον ποιητή Δημήτρη Αγγελή για τη σχέση της ποίησης με τη ζωγραφική, της τέχνης με τη θεολογία, για τους καλούς Αγγέλους που μας παραστέκονται και τους εσωτερικούς και εξωτερικούς δράκους που μας καταδιώκουν. Τη συζήτηση συντονίζει ο Γιώργος Μυλωνάς.</w:t>
      </w:r>
    </w:p>
    <w:p w:rsidR="00B6638E" w:rsidRDefault="00B6638E">
      <w:pPr>
        <w:ind w:firstLine="720"/>
        <w:jc w:val="both"/>
        <w:rPr>
          <w:color w:val="000000"/>
        </w:rPr>
      </w:pPr>
      <w:r>
        <w:t>Ο εικαστικός</w:t>
      </w:r>
      <w:r>
        <w:rPr>
          <w:b/>
          <w:bCs/>
        </w:rPr>
        <w:t xml:space="preserve"> Αλέκος Κυραρίνης</w:t>
      </w:r>
      <w:r>
        <w:t xml:space="preserve"> έχει από καιρό στραμμένο το βλέμμα του στον Άγγελο, αξιοποιώντας και μετασχηματίζοντας πρότυπα φτερωτών μορφών, για να αποδώσει ανθρωπομορφικά την άυλη, μη ορατή υπόσταση των αγγέλων. Με εικοσάχρονη σχεδόν πείρα από αυτήν τη σπουδή, ο ζωγράφος παρουσιάζει στο Εθνικό Αρχαιολογικό Μουσείο μια αισθητική πρόταση για τον «Άγγελο», μπολιασμένη στην παράδοση με σύγχρονο χαρακτήρα. </w:t>
      </w:r>
    </w:p>
    <w:p w:rsidR="00B6638E" w:rsidRDefault="00B6638E">
      <w:pPr>
        <w:ind w:firstLine="720"/>
        <w:jc w:val="both"/>
      </w:pPr>
      <w:r>
        <w:t xml:space="preserve">Ο </w:t>
      </w:r>
      <w:r>
        <w:rPr>
          <w:b/>
          <w:bCs/>
        </w:rPr>
        <w:t>Δημήτρης Αγγελής</w:t>
      </w:r>
      <w:r>
        <w:t xml:space="preserve"> είναι ποιητής και δοκιμιογράφος, διδάκτωρ φιλοσοφίας του Πανεπιστημίου Αθηνών, διευθυντής του περιοδικού </w:t>
      </w:r>
      <w:r>
        <w:rPr>
          <w:i/>
          <w:iCs/>
        </w:rPr>
        <w:t xml:space="preserve">Φρέαρ </w:t>
      </w:r>
      <w:r>
        <w:t xml:space="preserve">και συνδιευθυντής της ετήσιας έκδοσης </w:t>
      </w:r>
      <w:r>
        <w:rPr>
          <w:i/>
          <w:iCs/>
        </w:rPr>
        <w:t>Ανθίβολα</w:t>
      </w:r>
      <w:r>
        <w:t xml:space="preserve">. Έχει εκδώσει επτά ποιητικές συλλογές, δοκίμια, μελέτες και διηγήματα. Έχει τιμηθεί με το Βραβείο Λάμπρου Πορφύρα της Ακαδημίας Αθηνών για την ποιητική συλλογή </w:t>
      </w:r>
      <w:r>
        <w:rPr>
          <w:i/>
          <w:iCs/>
        </w:rPr>
        <w:t>Επέτειος</w:t>
      </w:r>
      <w:r>
        <w:t xml:space="preserve"> και πρόσφατα με το Κρατικό Βραβείο Ποίησης για την ποιητική του συλλογή </w:t>
      </w:r>
      <w:r>
        <w:rPr>
          <w:i/>
          <w:iCs/>
        </w:rPr>
        <w:t>Ένα ελάφι δακρύζει πάνω στο κρεβάτι μου</w:t>
      </w:r>
      <w:r>
        <w:t xml:space="preserve">.  </w:t>
      </w:r>
    </w:p>
    <w:p w:rsidR="00B6638E" w:rsidRDefault="00B6638E">
      <w:pPr>
        <w:ind w:firstLine="720"/>
        <w:jc w:val="both"/>
      </w:pPr>
    </w:p>
    <w:p w:rsidR="00B6638E" w:rsidRDefault="00B6638E">
      <w:pPr>
        <w:jc w:val="both"/>
        <w:rPr>
          <w:b/>
          <w:bCs/>
        </w:rPr>
      </w:pPr>
      <w:r>
        <w:rPr>
          <w:b/>
          <w:bCs/>
        </w:rPr>
        <w:t xml:space="preserve">Η έκθεση «Αγγελοφάνεια» στο Καφέ του Εθνικού Αρχαιολογικού Μουσείου παρατείνεται έως τις 25 Φεβρουαρίου 2018. </w:t>
      </w:r>
    </w:p>
    <w:p w:rsidR="00B6638E" w:rsidRDefault="00B6638E">
      <w:pPr>
        <w:pStyle w:val="NoSpacing"/>
        <w:rPr>
          <w:sz w:val="8"/>
          <w:szCs w:val="8"/>
        </w:rPr>
      </w:pPr>
    </w:p>
    <w:p w:rsidR="00B6638E" w:rsidRDefault="00B6638E">
      <w:pPr>
        <w:spacing w:line="276" w:lineRule="auto"/>
      </w:pPr>
    </w:p>
    <w:p w:rsidR="00B6638E" w:rsidRDefault="00B6638E">
      <w:pPr>
        <w:pStyle w:val="1"/>
        <w:spacing w:line="276" w:lineRule="auto"/>
        <w:jc w:val="left"/>
        <w:rPr>
          <w:rFonts w:ascii="Times New Roman" w:hAnsi="Times New Roman" w:cs="Times New Roman"/>
        </w:rPr>
      </w:pPr>
      <w:r>
        <w:rPr>
          <w:noProof/>
        </w:rPr>
        <w:pict>
          <v:shapetype id="_x0000_t202" coordsize="21600,21600" o:spt="202" path="m,l,21600r21600,l21600,xe">
            <v:stroke joinstyle="miter"/>
            <v:path gradientshapeok="t" o:connecttype="rect"/>
          </v:shapetype>
          <v:shape id="Πλαίσιο κειμένου 3" o:spid="_x0000_s1026" type="#_x0000_t202" style="position:absolute;margin-left:367.5pt;margin-top:15.15pt;width:53.45pt;height:46.25pt;z-index:251655680;visibility:visible" stroked="f">
            <v:textbox>
              <w:txbxContent>
                <w:p w:rsidR="00B6638E" w:rsidRDefault="00B6638E">
                  <w:r>
                    <w:rPr>
                      <w:noProof/>
                    </w:rPr>
                    <w:pict>
                      <v:shape id="Εικόνα 2" o:spid="_x0000_i1027" type="#_x0000_t75" alt="logo_ cafe arxaiologiko" style="width:118.5pt;height:118.5pt;visibility:visible">
                        <v:imagedata r:id="rId5" o:title=""/>
                      </v:shape>
                    </w:pict>
                  </w:r>
                </w:p>
              </w:txbxContent>
            </v:textbox>
          </v:shape>
        </w:pict>
      </w:r>
      <w:r>
        <w:rPr>
          <w:rFonts w:ascii="Times New Roman" w:hAnsi="Times New Roman" w:cs="Times New Roman"/>
          <w:b/>
          <w:bCs/>
        </w:rPr>
        <w:t>Διεύθυνση</w:t>
      </w:r>
      <w:r>
        <w:rPr>
          <w:rFonts w:ascii="Times New Roman" w:hAnsi="Times New Roman" w:cs="Times New Roman"/>
        </w:rPr>
        <w:t>: Εθνικό Αρχαιολογικό Μουσείο, 28</w:t>
      </w:r>
      <w:r>
        <w:rPr>
          <w:rFonts w:ascii="Times New Roman" w:hAnsi="Times New Roman" w:cs="Times New Roman"/>
          <w:vertAlign w:val="superscript"/>
        </w:rPr>
        <w:t>ης</w:t>
      </w:r>
      <w:r>
        <w:rPr>
          <w:rFonts w:ascii="Times New Roman" w:hAnsi="Times New Roman" w:cs="Times New Roman"/>
        </w:rPr>
        <w:t xml:space="preserve"> Οκτωβρίου (Πατησίων) 44 </w:t>
      </w:r>
    </w:p>
    <w:p w:rsidR="00B6638E" w:rsidRDefault="00B6638E">
      <w:pPr>
        <w:spacing w:line="276" w:lineRule="auto"/>
        <w:rPr>
          <w:rFonts w:eastAsia="Wingdings-Regular" w:cs="Times New Roman"/>
          <w:b/>
          <w:bCs/>
          <w:color w:val="000000"/>
        </w:rPr>
      </w:pPr>
      <w:r>
        <w:rPr>
          <w:rFonts w:eastAsia="Wingdings-Regular" w:cs="Times New Roman"/>
          <w:b/>
          <w:bCs/>
          <w:color w:val="000000"/>
        </w:rPr>
        <w:t xml:space="preserve">Η είσοδος για το Καφέ είναι ελεύθερη. </w:t>
      </w:r>
    </w:p>
    <w:p w:rsidR="00B6638E" w:rsidRDefault="00B6638E">
      <w:pPr>
        <w:pStyle w:val="NoSpacing"/>
        <w:rPr>
          <w:noProof/>
        </w:rPr>
      </w:pPr>
      <w:r>
        <w:rPr>
          <w:rFonts w:eastAsia="Wingdings-Regular" w:cs="Times New Roman"/>
          <w:color w:val="000000"/>
        </w:rPr>
        <w:t xml:space="preserve">Ώρες λειτουργίας: </w:t>
      </w:r>
      <w:r>
        <w:rPr>
          <w:rStyle w:val="text-black1"/>
          <w:rFonts w:ascii="Times New Roman" w:eastAsia="SimSun" w:hAnsi="Times New Roman" w:cs="Times New Roman"/>
          <w:sz w:val="24"/>
          <w:szCs w:val="24"/>
        </w:rPr>
        <w:t>Δευτέρα 13:00-20:00, Τρίτη-Κυριακή 09:00-16:00</w:t>
      </w:r>
      <w:r>
        <w:rPr>
          <w:noProof/>
          <w:sz w:val="40"/>
          <w:szCs w:val="40"/>
        </w:rPr>
        <w:t xml:space="preserve"> </w:t>
      </w:r>
      <w:r>
        <w:rPr>
          <w:noProof/>
        </w:rPr>
        <w:t xml:space="preserve">        </w:t>
      </w:r>
    </w:p>
    <w:p w:rsidR="00B6638E" w:rsidRDefault="00B6638E">
      <w:pPr>
        <w:pStyle w:val="NoSpacing"/>
      </w:pPr>
      <w:r>
        <w:rPr>
          <w:b/>
          <w:bCs/>
          <w:noProof/>
        </w:rPr>
        <w:t>Πληρ</w:t>
      </w:r>
      <w:r>
        <w:rPr>
          <w:b/>
          <w:bCs/>
        </w:rPr>
        <w:t xml:space="preserve">οφορίες: </w:t>
      </w:r>
      <w:hyperlink r:id="rId6" w:history="1">
        <w:r>
          <w:rPr>
            <w:rStyle w:val="Hyperlink"/>
            <w:rFonts w:cstheme="minorBidi"/>
          </w:rPr>
          <w:t>www.namuseum.gr</w:t>
        </w:r>
      </w:hyperlink>
      <w:r>
        <w:t xml:space="preserve">, </w:t>
      </w:r>
    </w:p>
    <w:p w:rsidR="00B6638E" w:rsidRDefault="00B6638E">
      <w:pPr>
        <w:pStyle w:val="NoSpacing"/>
      </w:pPr>
      <w:r>
        <w:t>Τηλ. 213214 4856/-4858/-4866/-4893 &amp; 213 2144837</w:t>
      </w:r>
    </w:p>
    <w:p w:rsidR="00B6638E" w:rsidRDefault="00B6638E">
      <w:pPr>
        <w:pStyle w:val="NoSpacing"/>
      </w:pPr>
    </w:p>
    <w:p w:rsidR="00B6638E" w:rsidRDefault="00B6638E">
      <w:pPr>
        <w:pStyle w:val="NoSpacing"/>
        <w:rPr>
          <w:sz w:val="16"/>
          <w:szCs w:val="16"/>
        </w:rPr>
      </w:pPr>
    </w:p>
    <w:p w:rsidR="00B6638E" w:rsidRDefault="00B6638E">
      <w:r>
        <w:rPr>
          <w:noProof/>
        </w:rPr>
        <w:pict>
          <v:shape id="Εικόνα 12" o:spid="_x0000_s1027" type="#_x0000_t75" alt="Αποτέλεσμα εικόνας για logo πινακοθήκη βογιατζόγλου" style="position:absolute;margin-left:476.25pt;margin-top:722.95pt;width:54pt;height:57.35pt;z-index:-251656704;visibility:visible">
            <v:imagedata r:id="rId7" r:href="rId8" croptop="4369f" cropbottom="6117f" cropleft="16524f" cropright="15586f"/>
          </v:shape>
        </w:pict>
      </w:r>
      <w:r>
        <w:rPr>
          <w:noProof/>
        </w:rPr>
        <w:pict>
          <v:shape id="Εικόνα 11" o:spid="_x0000_s1028" type="#_x0000_t75" alt="Αποτέλεσμα εικόνας για logo πινακοθήκη βογιατζόγλου" style="position:absolute;margin-left:476.25pt;margin-top:722.95pt;width:54pt;height:57.35pt;z-index:-251657728;visibility:visible">
            <v:imagedata r:id="rId7" r:href="rId9" croptop="4369f" cropbottom="6117f" cropleft="16524f" cropright="15586f"/>
          </v:shape>
        </w:pict>
      </w:r>
      <w:r>
        <w:rPr>
          <w:noProof/>
        </w:rPr>
        <w:pict>
          <v:shape id="Εικόνα 10" o:spid="_x0000_s1029" type="#_x0000_t75" alt="Αποτέλεσμα εικόνας για logo πινακοθήκη βογιατζόγλου" style="position:absolute;margin-left:476.25pt;margin-top:722.95pt;width:54pt;height:57.35pt;z-index:-251658752;visibility:visible">
            <v:imagedata r:id="rId7" r:href="rId10" croptop="4369f" cropbottom="6117f" cropleft="16524f" cropright="15586f"/>
          </v:shape>
        </w:pict>
      </w:r>
      <w:r>
        <w:rPr>
          <w:noProof/>
        </w:rPr>
        <w:pict>
          <v:shape id="Εικόνα 9" o:spid="_x0000_s1030" type="#_x0000_t75" alt="Αποτέλεσμα εικόνας για logo πινακοθήκη βογιατζόγλου" style="position:absolute;margin-left:476.25pt;margin-top:722.95pt;width:54pt;height:57.35pt;z-index:-251659776;visibility:visible">
            <v:imagedata r:id="rId7" r:href="rId11" croptop="4369f" cropbottom="6117f" cropleft="16524f" cropright="15586f"/>
          </v:shape>
        </w:pict>
      </w:r>
      <w:r>
        <w:rPr>
          <w:sz w:val="22"/>
          <w:szCs w:val="22"/>
        </w:rPr>
        <w:t xml:space="preserve">Χορηγοί επικοινωνίας: </w:t>
      </w:r>
      <w:r>
        <w:t xml:space="preserve">    </w:t>
      </w:r>
      <w:r>
        <w:rPr>
          <w:noProof/>
        </w:rPr>
        <w:pict>
          <v:shape id="Εικόνα 4" o:spid="_x0000_i1028" type="#_x0000_t75" alt="ΕΡΤ" style="width:48pt;height:22.5pt;visibility:visible">
            <v:imagedata r:id="rId12" o:title=""/>
          </v:shape>
        </w:pict>
      </w:r>
      <w:r>
        <w:t xml:space="preserve">      </w:t>
      </w:r>
      <w:r>
        <w:rPr>
          <w:noProof/>
        </w:rPr>
        <w:pict>
          <v:shape id="Εικόνα 5" o:spid="_x0000_i1029" type="#_x0000_t75" alt="http://www.typologies.gr/wp-content/uploads/2014/03/%CE%A4%CE%A1%CE%99%CE%A4%CE%9F-%CE%A0%CE%A1%CE%9F%CE%93%CE%A1%CE%91%CE%9C%CE%9C%CE%91.png" style="width:29.25pt;height:29.25pt;visibility:visible">
            <v:imagedata r:id="rId13" o:title=""/>
          </v:shape>
        </w:pict>
      </w:r>
      <w:r>
        <w:t xml:space="preserve">        </w:t>
      </w:r>
    </w:p>
    <w:p w:rsidR="00B6638E" w:rsidRDefault="00B6638E"/>
    <w:p w:rsidR="00B6638E" w:rsidRDefault="00B6638E">
      <w:pPr>
        <w:rPr>
          <w:sz w:val="20"/>
          <w:szCs w:val="20"/>
          <w:u w:val="single"/>
          <w:lang w:eastAsia="en-US"/>
        </w:rPr>
      </w:pPr>
      <w:r>
        <w:rPr>
          <w:sz w:val="20"/>
          <w:szCs w:val="20"/>
          <w:u w:val="single"/>
          <w:lang w:eastAsia="en-US"/>
        </w:rPr>
        <w:t>Λεζάντες φωτογραφιών:</w:t>
      </w:r>
    </w:p>
    <w:p w:rsidR="00B6638E" w:rsidRDefault="00B6638E">
      <w:pPr>
        <w:shd w:val="clear" w:color="auto" w:fill="FFFFFF"/>
        <w:jc w:val="both"/>
        <w:textAlignment w:val="baseline"/>
        <w:rPr>
          <w:sz w:val="20"/>
          <w:szCs w:val="20"/>
        </w:rPr>
      </w:pPr>
      <w:r>
        <w:rPr>
          <w:sz w:val="20"/>
          <w:szCs w:val="20"/>
        </w:rPr>
        <w:t xml:space="preserve">ΕΙΚ. 1  Φωτογραφία έργου του Αλέκου Κυραρίνη από τη σειρά «Αγγελοφάνεια» </w:t>
      </w:r>
    </w:p>
    <w:p w:rsidR="00B6638E" w:rsidRDefault="00B6638E">
      <w:pPr>
        <w:shd w:val="clear" w:color="auto" w:fill="FFFFFF"/>
        <w:jc w:val="both"/>
        <w:textAlignment w:val="baseline"/>
        <w:rPr>
          <w:color w:val="000000"/>
          <w:sz w:val="20"/>
          <w:szCs w:val="20"/>
        </w:rPr>
      </w:pPr>
      <w:r>
        <w:rPr>
          <w:sz w:val="20"/>
          <w:szCs w:val="20"/>
        </w:rPr>
        <w:t>(</w:t>
      </w:r>
      <w:r>
        <w:rPr>
          <w:color w:val="000000"/>
          <w:sz w:val="20"/>
          <w:szCs w:val="20"/>
        </w:rPr>
        <w:t>Copyright: Αλέκος Κυραρίνης, ευγενής παραχώρηση του ιδίου).</w:t>
      </w:r>
    </w:p>
    <w:p w:rsidR="00B6638E" w:rsidRDefault="00B6638E">
      <w:pPr>
        <w:shd w:val="clear" w:color="auto" w:fill="FFFFFF"/>
        <w:jc w:val="both"/>
        <w:textAlignment w:val="baseline"/>
        <w:rPr>
          <w:sz w:val="20"/>
          <w:szCs w:val="20"/>
        </w:rPr>
      </w:pPr>
      <w:r>
        <w:rPr>
          <w:color w:val="000000"/>
          <w:sz w:val="20"/>
          <w:szCs w:val="20"/>
        </w:rPr>
        <w:t xml:space="preserve">ΕΙΚ. 2 Άποψη της έκθεσης </w:t>
      </w:r>
      <w:r>
        <w:rPr>
          <w:sz w:val="20"/>
          <w:szCs w:val="20"/>
        </w:rPr>
        <w:t>«Αγγελοφάνεια» στο Καφέ του Εθνικού Αρχαιολογικού Μουσείου</w:t>
      </w:r>
    </w:p>
    <w:p w:rsidR="00B6638E" w:rsidRDefault="00B6638E">
      <w:pPr>
        <w:shd w:val="clear" w:color="auto" w:fill="FFFFFF"/>
        <w:jc w:val="both"/>
        <w:textAlignment w:val="baseline"/>
      </w:pPr>
      <w:r>
        <w:rPr>
          <w:sz w:val="20"/>
          <w:szCs w:val="20"/>
        </w:rPr>
        <w:t>(</w:t>
      </w:r>
      <w:r>
        <w:rPr>
          <w:color w:val="000000"/>
          <w:sz w:val="20"/>
          <w:szCs w:val="20"/>
        </w:rPr>
        <w:t>Copyright : ΤΑΠΑ / Εθνικό Αρχαιολογικό Μουσείο)</w:t>
      </w:r>
      <w:bookmarkStart w:id="0" w:name="_GoBack"/>
      <w:bookmarkEnd w:id="0"/>
    </w:p>
    <w:sectPr w:rsidR="00B6638E" w:rsidSect="00B6638E">
      <w:pgSz w:w="11906" w:h="16838"/>
      <w:pgMar w:top="1134"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A00002EF" w:usb1="4000207B" w:usb2="00000000" w:usb3="00000000" w:csb0="0000009F" w:csb1="00000000"/>
  </w:font>
  <w:font w:name="Times New Roman">
    <w:panose1 w:val="02020603050405020304"/>
    <w:charset w:val="A1"/>
    <w:family w:val="roman"/>
    <w:pitch w:val="variable"/>
    <w:sig w:usb0="20002A87" w:usb1="80000000" w:usb2="00000008" w:usb3="00000000" w:csb0="000001FF" w:csb1="00000000"/>
  </w:font>
  <w:font w:name="Century Gothic">
    <w:panose1 w:val="020B0502020202020204"/>
    <w:charset w:val="A1"/>
    <w:family w:val="swiss"/>
    <w:pitch w:val="variable"/>
    <w:sig w:usb0="00000287" w:usb1="00000000" w:usb2="00000000" w:usb3="00000000" w:csb0="0000009F" w:csb1="00000000"/>
  </w:font>
  <w:font w:name="SimSun">
    <w:altName w:val="ΛΞΜε"/>
    <w:panose1 w:val="02010600030101010101"/>
    <w:charset w:val="86"/>
    <w:family w:val="auto"/>
    <w:notTrueType/>
    <w:pitch w:val="variable"/>
    <w:sig w:usb0="00000001" w:usb1="080E0000" w:usb2="00000010" w:usb3="00000000" w:csb0="00040000" w:csb1="00000000"/>
  </w:font>
  <w:font w:name="Tahoma">
    <w:panose1 w:val="020B0604030504040204"/>
    <w:charset w:val="A1"/>
    <w:family w:val="swiss"/>
    <w:pitch w:val="variable"/>
    <w:sig w:usb0="61002A87" w:usb1="80000000" w:usb2="00000008" w:usb3="00000000" w:csb0="000101FF" w:csb1="00000000"/>
  </w:font>
  <w:font w:name="Wingdings-Regular">
    <w:altName w:val="Arial Unicode MS"/>
    <w:panose1 w:val="00000000000000000000"/>
    <w:charset w:val="88"/>
    <w:family w:val="auto"/>
    <w:notTrueType/>
    <w:pitch w:val="default"/>
    <w:sig w:usb0="00000001" w:usb1="08080000" w:usb2="00000010" w:usb3="00000000" w:csb0="00100000" w:csb1="00000000"/>
  </w:font>
  <w:font w:name="Cambria">
    <w:panose1 w:val="02040503050406030204"/>
    <w:charset w:val="A1"/>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6638E"/>
    <w:rsid w:val="00B6638E"/>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4"/>
      <w:szCs w:val="24"/>
    </w:rPr>
  </w:style>
  <w:style w:type="paragraph" w:styleId="Heading2">
    <w:name w:val="heading 2"/>
    <w:basedOn w:val="Normal"/>
    <w:next w:val="Normal"/>
    <w:link w:val="Heading2Char"/>
    <w:uiPriority w:val="99"/>
    <w:qFormat/>
    <w:pPr>
      <w:keepNext/>
      <w:spacing w:line="360" w:lineRule="auto"/>
      <w:jc w:val="center"/>
      <w:outlineLvl w:val="1"/>
    </w:pPr>
    <w:rPr>
      <w:rFonts w:ascii="Century Gothic" w:eastAsia="SimSun" w:hAnsi="Century Gothic" w:cs="Century Gothic"/>
      <w:b/>
      <w:bCs/>
      <w:color w:val="000000"/>
      <w:sz w:val="20"/>
      <w:szCs w:val="20"/>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Pr>
      <w:rFonts w:ascii="Century Gothic" w:eastAsia="SimSun" w:hAnsi="Century Gothic" w:cs="Century Gothic"/>
      <w:b/>
      <w:bCs/>
      <w:color w:val="000000"/>
      <w:sz w:val="20"/>
      <w:szCs w:val="20"/>
      <w:lang w:eastAsia="el-GR"/>
    </w:rPr>
  </w:style>
  <w:style w:type="character" w:customStyle="1" w:styleId="a">
    <w:name w:val="Κανένα"/>
    <w:uiPriority w:val="99"/>
  </w:style>
  <w:style w:type="paragraph" w:styleId="NoSpacing">
    <w:name w:val="No Spacing"/>
    <w:uiPriority w:val="99"/>
    <w:qFormat/>
    <w:rPr>
      <w:rFonts w:ascii="Times New Roman" w:hAnsi="Times New Roman"/>
      <w:sz w:val="24"/>
      <w:szCs w:val="24"/>
    </w:rPr>
  </w:style>
  <w:style w:type="character" w:styleId="Hyperlink">
    <w:name w:val="Hyperlink"/>
    <w:basedOn w:val="DefaultParagraphFont"/>
    <w:uiPriority w:val="99"/>
    <w:rPr>
      <w:rFonts w:ascii="Times New Roman" w:hAnsi="Times New Roman" w:cs="Times New Roman"/>
      <w:color w:val="0000FF"/>
      <w:u w:val="single"/>
    </w:rPr>
  </w:style>
  <w:style w:type="paragraph" w:customStyle="1" w:styleId="1">
    <w:name w:val="Βασικό1"/>
    <w:uiPriority w:val="99"/>
    <w:pPr>
      <w:jc w:val="both"/>
    </w:pPr>
    <w:rPr>
      <w:rFonts w:ascii="Calibri" w:eastAsia="SimSun" w:hAnsi="Calibri" w:cs="Calibri"/>
      <w:color w:val="000000"/>
      <w:sz w:val="24"/>
      <w:szCs w:val="24"/>
    </w:rPr>
  </w:style>
  <w:style w:type="character" w:customStyle="1" w:styleId="text-black1">
    <w:name w:val="text-black1"/>
    <w:basedOn w:val="DefaultParagraphFont"/>
    <w:uiPriority w:val="99"/>
    <w:rPr>
      <w:rFonts w:ascii="Tahoma" w:hAnsi="Tahoma" w:cs="Tahoma"/>
      <w:color w:val="000000"/>
      <w:sz w:val="17"/>
      <w:szCs w:val="17"/>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lang w:eastAsia="el-G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news247.gr/eidiseis/psixagogia/politismos/article2398133.ece/BINARY/w660/Vogiatzoglou5913sk.jpg" TargetMode="External"/><Relationship Id="rId13" Type="http://schemas.openxmlformats.org/officeDocument/2006/relationships/image" Target="media/image5.png"/><Relationship Id="rId1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image" Target="media/image4.png"/><Relationship Id="rId17" Type="http://schemas.openxmlformats.org/officeDocument/2006/relationships/customXml" Target="../customXml/item2.xml"/><Relationship Id="rId2" Type="http://schemas.openxmlformats.org/officeDocument/2006/relationships/settings" Target="settings.xml"/><Relationship Id="rId16" Type="http://schemas.openxmlformats.org/officeDocument/2006/relationships/customXml" Target="../customXml/item1.xml"/><Relationship Id="rId1" Type="http://schemas.openxmlformats.org/officeDocument/2006/relationships/styles" Target="styles.xml"/><Relationship Id="rId6" Type="http://schemas.openxmlformats.org/officeDocument/2006/relationships/hyperlink" Target="http://www.namuseum.gr" TargetMode="External"/><Relationship Id="rId11" Type="http://schemas.openxmlformats.org/officeDocument/2006/relationships/image" Target="http://news247.gr/eidiseis/psixagogia/politismos/article2398133.ece/BINARY/w660/Vogiatzoglou5913sk.jpg" TargetMode="External"/><Relationship Id="rId5" Type="http://schemas.openxmlformats.org/officeDocument/2006/relationships/image" Target="media/image2.jpeg"/><Relationship Id="rId15" Type="http://schemas.openxmlformats.org/officeDocument/2006/relationships/theme" Target="theme/theme1.xml"/><Relationship Id="rId10" Type="http://schemas.openxmlformats.org/officeDocument/2006/relationships/image" Target="http://news247.gr/eidiseis/psixagogia/politismos/article2398133.ece/BINARY/w660/Vogiatzoglou5913sk.jpg" TargetMode="External"/><Relationship Id="rId4" Type="http://schemas.openxmlformats.org/officeDocument/2006/relationships/image" Target="media/image1.jpeg"/><Relationship Id="rId9" Type="http://schemas.openxmlformats.org/officeDocument/2006/relationships/image" Target="http://news247.gr/eidiseis/psixagogia/politismos/article2398133.ece/BINARY/w660/Vogiatzoglou5913sk.jp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A3CDA44F-66C3-403D-AC47-A9528D1D98CA}"/>
</file>

<file path=customXml/itemProps2.xml><?xml version="1.0" encoding="utf-8"?>
<ds:datastoreItem xmlns:ds="http://schemas.openxmlformats.org/officeDocument/2006/customXml" ds:itemID="{FB5CAC26-4839-47CF-A05B-7265FBC9B2AA}"/>
</file>

<file path=customXml/itemProps3.xml><?xml version="1.0" encoding="utf-8"?>
<ds:datastoreItem xmlns:ds="http://schemas.openxmlformats.org/officeDocument/2006/customXml" ds:itemID="{B88DA6E0-0AD4-4BF4-8E41-64F96A913B92}"/>
</file>

<file path=docProps/app.xml><?xml version="1.0" encoding="utf-8"?>
<Properties xmlns="http://schemas.openxmlformats.org/officeDocument/2006/extended-properties" xmlns:vt="http://schemas.openxmlformats.org/officeDocument/2006/docPropsVTypes">
  <Template>Normal_Wordconv.dotm</Template>
  <TotalTime>3</TotalTime>
  <Pages>2</Pages>
  <Words>322</Words>
  <Characters>1839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Εκδήλωση στο Καφέ του Εθνικού Αρχαιολογικού Μουσείου Μια συζήτηση περί αγγέλων και δράκων</dc:title>
  <dc:subject/>
  <dc:creator>ΚΑΛΕΣΟΠΟΥΛΟΥ</dc:creator>
  <cp:keywords/>
  <dc:description/>
  <cp:lastModifiedBy>COMPUTER</cp:lastModifiedBy>
  <cp:revision>4</cp:revision>
  <dcterms:created xsi:type="dcterms:W3CDTF">2018-02-01T10:52:00Z</dcterms:created>
  <dcterms:modified xsi:type="dcterms:W3CDTF">2018-02-01T12:52:00Z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